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U.S. History                                                                                                                                     </w:t>
        <w:tab/>
        <w:t xml:space="preserve">Name 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“Levels” of Military Intervention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Least                                                                                                                                                                      </w:t>
        <w:tab/>
        <w:t xml:space="preserve">                    </w:t>
        <w:tab/>
        <w:tab/>
        <w:tab/>
        <w:t xml:space="preserve">Most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8081963" cy="600075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809625" y="933450"/>
                          <a:ext cx="8081963" cy="600075"/>
                          <a:chOff x="809625" y="933450"/>
                          <a:chExt cx="5600700" cy="581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809625" y="1219200"/>
                            <a:ext cx="5600700" cy="96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6410325" y="933450"/>
                            <a:ext cx="0" cy="5811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809625" y="952500"/>
                            <a:ext cx="0" cy="5430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081963" cy="600075"/>
                <wp:effectExtent b="0" l="0" r="0" t="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1963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